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0E5" w:rsidRPr="00C160E5" w:rsidRDefault="00C160E5" w:rsidP="00C160E5">
      <w:pPr>
        <w:spacing w:after="0" w:line="240" w:lineRule="auto"/>
        <w:ind w:firstLine="52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160E5">
        <w:rPr>
          <w:rFonts w:ascii="Times New Roman" w:eastAsia="Times New Roman" w:hAnsi="Times New Roman" w:cs="Times New Roman"/>
          <w:sz w:val="24"/>
          <w:szCs w:val="24"/>
        </w:rPr>
        <w:t xml:space="preserve">Приложение № </w:t>
      </w:r>
      <w:r w:rsidR="00330B59">
        <w:rPr>
          <w:rFonts w:ascii="Times New Roman" w:eastAsia="Times New Roman" w:hAnsi="Times New Roman" w:cs="Times New Roman"/>
          <w:sz w:val="24"/>
          <w:szCs w:val="24"/>
        </w:rPr>
        <w:t>9</w:t>
      </w:r>
    </w:p>
    <w:p w:rsidR="00C160E5" w:rsidRPr="00C160E5" w:rsidRDefault="00C160E5" w:rsidP="00C160E5">
      <w:pPr>
        <w:tabs>
          <w:tab w:val="left" w:pos="0"/>
          <w:tab w:val="right" w:pos="9360"/>
        </w:tabs>
        <w:spacing w:after="0" w:line="240" w:lineRule="auto"/>
        <w:ind w:firstLine="52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160E5">
        <w:rPr>
          <w:rFonts w:ascii="Times New Roman" w:eastAsia="Times New Roman" w:hAnsi="Times New Roman" w:cs="Times New Roman"/>
          <w:sz w:val="24"/>
          <w:szCs w:val="24"/>
        </w:rPr>
        <w:t>к решению Думы</w:t>
      </w:r>
    </w:p>
    <w:p w:rsidR="00C160E5" w:rsidRPr="00C160E5" w:rsidRDefault="00C160E5" w:rsidP="00C160E5">
      <w:pPr>
        <w:tabs>
          <w:tab w:val="left" w:pos="0"/>
          <w:tab w:val="right" w:pos="9360"/>
        </w:tabs>
        <w:spacing w:after="0" w:line="240" w:lineRule="auto"/>
        <w:ind w:firstLine="52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160E5">
        <w:rPr>
          <w:rFonts w:ascii="Times New Roman" w:eastAsia="Times New Roman" w:hAnsi="Times New Roman" w:cs="Times New Roman"/>
          <w:sz w:val="24"/>
          <w:szCs w:val="24"/>
        </w:rPr>
        <w:t>муниципального образования</w:t>
      </w:r>
    </w:p>
    <w:p w:rsidR="00C160E5" w:rsidRPr="00C160E5" w:rsidRDefault="00C160E5" w:rsidP="00C160E5">
      <w:pPr>
        <w:tabs>
          <w:tab w:val="left" w:pos="0"/>
          <w:tab w:val="right" w:pos="9360"/>
        </w:tabs>
        <w:spacing w:after="0" w:line="240" w:lineRule="auto"/>
        <w:ind w:firstLine="52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160E5">
        <w:rPr>
          <w:rFonts w:ascii="Times New Roman" w:eastAsia="Times New Roman" w:hAnsi="Times New Roman" w:cs="Times New Roman"/>
          <w:sz w:val="24"/>
          <w:szCs w:val="24"/>
        </w:rPr>
        <w:t>«Усть-Илимский район»</w:t>
      </w:r>
    </w:p>
    <w:p w:rsidR="00C160E5" w:rsidRPr="00C160E5" w:rsidRDefault="008C1851" w:rsidP="00C160E5">
      <w:pPr>
        <w:tabs>
          <w:tab w:val="left" w:pos="0"/>
          <w:tab w:val="left" w:pos="6237"/>
          <w:tab w:val="right" w:pos="9360"/>
        </w:tabs>
        <w:spacing w:after="0" w:line="240" w:lineRule="auto"/>
        <w:ind w:firstLine="52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восьмого</w:t>
      </w:r>
      <w:r w:rsidR="00C160E5" w:rsidRPr="00C160E5">
        <w:rPr>
          <w:rFonts w:ascii="Times New Roman" w:eastAsia="Times New Roman" w:hAnsi="Times New Roman" w:cs="Times New Roman"/>
          <w:sz w:val="24"/>
          <w:szCs w:val="24"/>
        </w:rPr>
        <w:t xml:space="preserve"> созыва</w:t>
      </w:r>
    </w:p>
    <w:p w:rsidR="000801CA" w:rsidRDefault="007A6E15" w:rsidP="007A6E1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6E15">
        <w:rPr>
          <w:rFonts w:ascii="Times New Roman" w:eastAsia="Times New Roman" w:hAnsi="Times New Roman" w:cs="Times New Roman"/>
          <w:sz w:val="24"/>
          <w:szCs w:val="24"/>
        </w:rPr>
        <w:t>от____________ № ______</w:t>
      </w:r>
    </w:p>
    <w:p w:rsidR="000801CA" w:rsidRDefault="000801CA" w:rsidP="003951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951A1" w:rsidRPr="00C26535" w:rsidRDefault="008C606E" w:rsidP="003951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26535">
        <w:rPr>
          <w:rFonts w:ascii="Times New Roman" w:hAnsi="Times New Roman" w:cs="Times New Roman"/>
          <w:sz w:val="24"/>
          <w:szCs w:val="24"/>
        </w:rPr>
        <w:t>Методика</w:t>
      </w:r>
    </w:p>
    <w:p w:rsidR="001F67FD" w:rsidRDefault="00D53032" w:rsidP="001732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оценки </w:t>
      </w:r>
      <w:r w:rsidR="008C606E" w:rsidRPr="00C26535">
        <w:rPr>
          <w:rFonts w:ascii="Times New Roman" w:hAnsi="Times New Roman" w:cs="Times New Roman"/>
          <w:sz w:val="24"/>
          <w:szCs w:val="24"/>
        </w:rPr>
        <w:t>расходов бюджетов поселени</w:t>
      </w:r>
      <w:r>
        <w:rPr>
          <w:rFonts w:ascii="Times New Roman" w:hAnsi="Times New Roman" w:cs="Times New Roman"/>
          <w:sz w:val="24"/>
          <w:szCs w:val="24"/>
        </w:rPr>
        <w:t>й</w:t>
      </w:r>
      <w:r w:rsidR="005F1C56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«Усть-Илимский район»</w:t>
      </w:r>
      <w:r w:rsidR="008C606E" w:rsidRPr="00C26535">
        <w:rPr>
          <w:rFonts w:ascii="Times New Roman" w:hAnsi="Times New Roman" w:cs="Times New Roman"/>
          <w:sz w:val="24"/>
          <w:szCs w:val="24"/>
        </w:rPr>
        <w:t>,</w:t>
      </w:r>
      <w:r w:rsidR="005173BD">
        <w:rPr>
          <w:rFonts w:ascii="Times New Roman" w:hAnsi="Times New Roman" w:cs="Times New Roman"/>
          <w:sz w:val="24"/>
          <w:szCs w:val="24"/>
        </w:rPr>
        <w:t xml:space="preserve">учитываемой </w:t>
      </w:r>
      <w:r>
        <w:rPr>
          <w:rFonts w:ascii="Times New Roman" w:hAnsi="Times New Roman" w:cs="Times New Roman"/>
          <w:sz w:val="24"/>
          <w:szCs w:val="24"/>
        </w:rPr>
        <w:t xml:space="preserve">при распределении </w:t>
      </w:r>
      <w:r w:rsidR="0071648F" w:rsidRPr="0071648F">
        <w:rPr>
          <w:rFonts w:ascii="Times New Roman" w:hAnsi="Times New Roman" w:cs="Times New Roman"/>
          <w:sz w:val="24"/>
          <w:szCs w:val="24"/>
        </w:rPr>
        <w:t>дотации на выравнивание бюджетной обеспеченности поселений</w:t>
      </w:r>
      <w:r w:rsidR="004875B9">
        <w:rPr>
          <w:rFonts w:ascii="Times New Roman" w:hAnsi="Times New Roman" w:cs="Times New Roman"/>
          <w:sz w:val="24"/>
          <w:szCs w:val="24"/>
        </w:rPr>
        <w:t xml:space="preserve"> на 20</w:t>
      </w:r>
      <w:r w:rsidR="00AD0AA5">
        <w:rPr>
          <w:rFonts w:ascii="Times New Roman" w:hAnsi="Times New Roman" w:cs="Times New Roman"/>
          <w:sz w:val="24"/>
          <w:szCs w:val="24"/>
        </w:rPr>
        <w:t>2</w:t>
      </w:r>
      <w:r w:rsidR="004B4FD7">
        <w:rPr>
          <w:rFonts w:ascii="Times New Roman" w:hAnsi="Times New Roman" w:cs="Times New Roman"/>
          <w:sz w:val="24"/>
          <w:szCs w:val="24"/>
        </w:rPr>
        <w:t>4</w:t>
      </w:r>
      <w:r w:rsidR="004875B9">
        <w:rPr>
          <w:rFonts w:ascii="Times New Roman" w:hAnsi="Times New Roman" w:cs="Times New Roman"/>
          <w:sz w:val="24"/>
          <w:szCs w:val="24"/>
        </w:rPr>
        <w:t>-202</w:t>
      </w:r>
      <w:r w:rsidR="004B4FD7">
        <w:rPr>
          <w:rFonts w:ascii="Times New Roman" w:hAnsi="Times New Roman" w:cs="Times New Roman"/>
          <w:sz w:val="24"/>
          <w:szCs w:val="24"/>
        </w:rPr>
        <w:t>6</w:t>
      </w:r>
      <w:r w:rsidR="004875B9">
        <w:rPr>
          <w:rFonts w:ascii="Times New Roman" w:hAnsi="Times New Roman" w:cs="Times New Roman"/>
          <w:sz w:val="24"/>
          <w:szCs w:val="24"/>
        </w:rPr>
        <w:t xml:space="preserve"> годы</w:t>
      </w:r>
    </w:p>
    <w:p w:rsidR="009B1764" w:rsidRPr="00C26535" w:rsidRDefault="009B1764" w:rsidP="001732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4A8B" w:rsidRPr="003B4A8B" w:rsidRDefault="00734105" w:rsidP="003B4A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2670A7">
        <w:rPr>
          <w:rFonts w:ascii="Times New Roman" w:hAnsi="Times New Roman" w:cs="Times New Roman"/>
          <w:sz w:val="24"/>
          <w:szCs w:val="24"/>
        </w:rPr>
        <w:t xml:space="preserve">Определение </w:t>
      </w:r>
      <w:r w:rsidR="003B4A8B" w:rsidRPr="003B4A8B">
        <w:rPr>
          <w:rFonts w:ascii="Times New Roman" w:hAnsi="Times New Roman" w:cs="Times New Roman"/>
          <w:sz w:val="24"/>
          <w:szCs w:val="24"/>
        </w:rPr>
        <w:t>показател</w:t>
      </w:r>
      <w:r w:rsidR="00D53032">
        <w:rPr>
          <w:rFonts w:ascii="Times New Roman" w:hAnsi="Times New Roman" w:cs="Times New Roman"/>
          <w:sz w:val="24"/>
          <w:szCs w:val="24"/>
        </w:rPr>
        <w:t xml:space="preserve">ей оценки расходов </w:t>
      </w:r>
      <w:r w:rsidR="001C0402" w:rsidRPr="00C26535">
        <w:rPr>
          <w:rFonts w:ascii="Times New Roman" w:hAnsi="Times New Roman" w:cs="Times New Roman"/>
          <w:sz w:val="24"/>
          <w:szCs w:val="24"/>
        </w:rPr>
        <w:t>бюджетов поселени</w:t>
      </w:r>
      <w:r w:rsidR="001C0402">
        <w:rPr>
          <w:rFonts w:ascii="Times New Roman" w:hAnsi="Times New Roman" w:cs="Times New Roman"/>
          <w:sz w:val="24"/>
          <w:szCs w:val="24"/>
        </w:rPr>
        <w:t>й</w:t>
      </w:r>
      <w:r w:rsidR="005173BD">
        <w:rPr>
          <w:rFonts w:ascii="Times New Roman" w:hAnsi="Times New Roman" w:cs="Times New Roman"/>
          <w:sz w:val="24"/>
          <w:szCs w:val="24"/>
        </w:rPr>
        <w:t>муниципального образования «Усть-Илимский район»</w:t>
      </w:r>
      <w:r w:rsidR="001C0402" w:rsidRPr="00C26535">
        <w:rPr>
          <w:rFonts w:ascii="Times New Roman" w:hAnsi="Times New Roman" w:cs="Times New Roman"/>
          <w:sz w:val="24"/>
          <w:szCs w:val="24"/>
        </w:rPr>
        <w:t>,</w:t>
      </w:r>
      <w:r w:rsidR="005173BD" w:rsidRPr="005173BD">
        <w:rPr>
          <w:rFonts w:ascii="Times New Roman" w:hAnsi="Times New Roman" w:cs="Times New Roman"/>
          <w:sz w:val="24"/>
          <w:szCs w:val="24"/>
        </w:rPr>
        <w:t>на содержание органов местного самоуправления, а также на реализацию вопросов местного значения</w:t>
      </w:r>
      <w:r w:rsidR="0062717E">
        <w:rPr>
          <w:rFonts w:ascii="Times New Roman" w:hAnsi="Times New Roman" w:cs="Times New Roman"/>
          <w:sz w:val="24"/>
          <w:szCs w:val="24"/>
        </w:rPr>
        <w:t>(далее -</w:t>
      </w:r>
      <w:r w:rsidR="00D967FD">
        <w:rPr>
          <w:rFonts w:ascii="Times New Roman" w:hAnsi="Times New Roman" w:cs="Times New Roman"/>
          <w:sz w:val="24"/>
          <w:szCs w:val="24"/>
        </w:rPr>
        <w:t xml:space="preserve">Оценка </w:t>
      </w:r>
      <w:r w:rsidR="00D967FD" w:rsidRPr="00D967FD">
        <w:rPr>
          <w:rFonts w:ascii="Times New Roman" w:hAnsi="Times New Roman" w:cs="Times New Roman"/>
          <w:sz w:val="24"/>
          <w:szCs w:val="24"/>
        </w:rPr>
        <w:t xml:space="preserve">расходов j-го </w:t>
      </w:r>
      <w:r w:rsidR="00A33D66">
        <w:rPr>
          <w:rFonts w:ascii="Times New Roman" w:hAnsi="Times New Roman" w:cs="Times New Roman"/>
          <w:sz w:val="24"/>
          <w:szCs w:val="24"/>
        </w:rPr>
        <w:t>ВМЗ</w:t>
      </w:r>
      <w:r w:rsidR="00BD3512">
        <w:rPr>
          <w:rFonts w:ascii="Times New Roman" w:hAnsi="Times New Roman" w:cs="Times New Roman"/>
          <w:sz w:val="24"/>
          <w:szCs w:val="24"/>
        </w:rPr>
        <w:t>)</w:t>
      </w:r>
      <w:r w:rsidR="003B4A8B">
        <w:rPr>
          <w:rFonts w:ascii="Times New Roman" w:hAnsi="Times New Roman" w:cs="Times New Roman"/>
          <w:sz w:val="24"/>
          <w:szCs w:val="24"/>
        </w:rPr>
        <w:t xml:space="preserve"> применяется при расчете размера дотации на выравнивание бюджетной обеспеченности бюджетов поселений</w:t>
      </w:r>
      <w:r w:rsidR="005173BD">
        <w:rPr>
          <w:rFonts w:ascii="Times New Roman" w:hAnsi="Times New Roman" w:cs="Times New Roman"/>
          <w:sz w:val="24"/>
          <w:szCs w:val="24"/>
        </w:rPr>
        <w:t>муниципального образования «Усть-Илимский район»</w:t>
      </w:r>
      <w:r w:rsidR="003B4A8B">
        <w:rPr>
          <w:rFonts w:ascii="Times New Roman" w:hAnsi="Times New Roman" w:cs="Times New Roman"/>
          <w:sz w:val="24"/>
          <w:szCs w:val="24"/>
        </w:rPr>
        <w:t xml:space="preserve"> из бюджета муниципального образования «Усть-Илимский район» в соответствии с </w:t>
      </w:r>
      <w:r w:rsidR="008C13C2">
        <w:rPr>
          <w:rFonts w:ascii="Times New Roman" w:hAnsi="Times New Roman" w:cs="Times New Roman"/>
          <w:sz w:val="24"/>
          <w:szCs w:val="24"/>
        </w:rPr>
        <w:t>П</w:t>
      </w:r>
      <w:r w:rsidR="003B4A8B">
        <w:rPr>
          <w:rFonts w:ascii="Times New Roman" w:hAnsi="Times New Roman" w:cs="Times New Roman"/>
          <w:sz w:val="24"/>
          <w:szCs w:val="24"/>
        </w:rPr>
        <w:t xml:space="preserve">орядком определения </w:t>
      </w:r>
      <w:r w:rsidR="001C0402">
        <w:rPr>
          <w:rFonts w:ascii="Times New Roman" w:hAnsi="Times New Roman" w:cs="Times New Roman"/>
          <w:sz w:val="24"/>
          <w:szCs w:val="24"/>
        </w:rPr>
        <w:t>общего</w:t>
      </w:r>
      <w:r w:rsidR="00200120">
        <w:rPr>
          <w:rFonts w:ascii="Times New Roman" w:hAnsi="Times New Roman" w:cs="Times New Roman"/>
          <w:sz w:val="24"/>
          <w:szCs w:val="24"/>
        </w:rPr>
        <w:t xml:space="preserve"> объема</w:t>
      </w:r>
      <w:r w:rsidR="003B4A8B">
        <w:rPr>
          <w:rFonts w:ascii="Times New Roman" w:hAnsi="Times New Roman" w:cs="Times New Roman"/>
          <w:sz w:val="24"/>
          <w:szCs w:val="24"/>
        </w:rPr>
        <w:t xml:space="preserve">и распределения </w:t>
      </w:r>
      <w:r w:rsidR="008C13C2">
        <w:rPr>
          <w:rFonts w:ascii="Times New Roman" w:hAnsi="Times New Roman" w:cs="Times New Roman"/>
          <w:sz w:val="24"/>
          <w:szCs w:val="24"/>
        </w:rPr>
        <w:t xml:space="preserve">между муниципальными образованиями Иркутской области </w:t>
      </w:r>
      <w:r w:rsidR="003B4A8B">
        <w:rPr>
          <w:rFonts w:ascii="Times New Roman" w:hAnsi="Times New Roman" w:cs="Times New Roman"/>
          <w:sz w:val="24"/>
          <w:szCs w:val="24"/>
        </w:rPr>
        <w:t xml:space="preserve">дотации на выравнивание бюджетной обеспеченности </w:t>
      </w:r>
      <w:r w:rsidR="00BD3512">
        <w:rPr>
          <w:rFonts w:ascii="Times New Roman" w:hAnsi="Times New Roman" w:cs="Times New Roman"/>
          <w:sz w:val="24"/>
          <w:szCs w:val="24"/>
        </w:rPr>
        <w:t>поселений из бюджет</w:t>
      </w:r>
      <w:r w:rsidR="008C13C2">
        <w:rPr>
          <w:rFonts w:ascii="Times New Roman" w:hAnsi="Times New Roman" w:cs="Times New Roman"/>
          <w:sz w:val="24"/>
          <w:szCs w:val="24"/>
        </w:rPr>
        <w:t>а</w:t>
      </w:r>
      <w:r w:rsidR="00BD3512">
        <w:rPr>
          <w:rFonts w:ascii="Times New Roman" w:hAnsi="Times New Roman" w:cs="Times New Roman"/>
          <w:sz w:val="24"/>
          <w:szCs w:val="24"/>
        </w:rPr>
        <w:t xml:space="preserve"> муниципальн</w:t>
      </w:r>
      <w:r w:rsidR="008C13C2">
        <w:rPr>
          <w:rFonts w:ascii="Times New Roman" w:hAnsi="Times New Roman" w:cs="Times New Roman"/>
          <w:sz w:val="24"/>
          <w:szCs w:val="24"/>
        </w:rPr>
        <w:t>ого</w:t>
      </w:r>
      <w:r w:rsidR="00BD3512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8C13C2">
        <w:rPr>
          <w:rFonts w:ascii="Times New Roman" w:hAnsi="Times New Roman" w:cs="Times New Roman"/>
          <w:sz w:val="24"/>
          <w:szCs w:val="24"/>
        </w:rPr>
        <w:t>а</w:t>
      </w:r>
      <w:r w:rsidR="00BD3512">
        <w:rPr>
          <w:rFonts w:ascii="Times New Roman" w:hAnsi="Times New Roman" w:cs="Times New Roman"/>
          <w:sz w:val="24"/>
          <w:szCs w:val="24"/>
        </w:rPr>
        <w:t>, утвержденн</w:t>
      </w:r>
      <w:r w:rsidR="008C13C2">
        <w:rPr>
          <w:rFonts w:ascii="Times New Roman" w:hAnsi="Times New Roman" w:cs="Times New Roman"/>
          <w:sz w:val="24"/>
          <w:szCs w:val="24"/>
        </w:rPr>
        <w:t>ым</w:t>
      </w:r>
      <w:r w:rsidR="00BD3512">
        <w:rPr>
          <w:rFonts w:ascii="Times New Roman" w:hAnsi="Times New Roman" w:cs="Times New Roman"/>
          <w:sz w:val="24"/>
          <w:szCs w:val="24"/>
        </w:rPr>
        <w:t xml:space="preserve"> Законом Иркутской области от 22 октября 2013 года № 74-ОЗ «О межбюджетных трансфертах и нормативах отчислений доходов в местные бюджеты».</w:t>
      </w:r>
    </w:p>
    <w:p w:rsidR="00866B18" w:rsidRDefault="00734105" w:rsidP="002E5E06">
      <w:pPr>
        <w:pStyle w:val="a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8C13C2">
        <w:rPr>
          <w:rFonts w:ascii="Times New Roman" w:hAnsi="Times New Roman" w:cs="Times New Roman"/>
          <w:sz w:val="24"/>
          <w:szCs w:val="24"/>
        </w:rPr>
        <w:t xml:space="preserve">Оценка </w:t>
      </w:r>
      <w:r w:rsidR="008C13C2" w:rsidRPr="00D967FD">
        <w:rPr>
          <w:rFonts w:ascii="Times New Roman" w:hAnsi="Times New Roman" w:cs="Times New Roman"/>
          <w:sz w:val="24"/>
          <w:szCs w:val="24"/>
        </w:rPr>
        <w:t>расходов j-го вопроса местного значения</w:t>
      </w:r>
      <w:r w:rsidR="004875B9">
        <w:rPr>
          <w:rFonts w:ascii="Times New Roman" w:hAnsi="Times New Roman" w:cs="Times New Roman"/>
          <w:sz w:val="24"/>
          <w:szCs w:val="24"/>
        </w:rPr>
        <w:t xml:space="preserve"> на 202</w:t>
      </w:r>
      <w:r w:rsidR="004B4FD7">
        <w:rPr>
          <w:rFonts w:ascii="Times New Roman" w:hAnsi="Times New Roman" w:cs="Times New Roman"/>
          <w:sz w:val="24"/>
          <w:szCs w:val="24"/>
        </w:rPr>
        <w:t>4</w:t>
      </w:r>
      <w:r w:rsidR="004875B9">
        <w:rPr>
          <w:rFonts w:ascii="Times New Roman" w:hAnsi="Times New Roman" w:cs="Times New Roman"/>
          <w:sz w:val="24"/>
          <w:szCs w:val="24"/>
        </w:rPr>
        <w:t>-202</w:t>
      </w:r>
      <w:r w:rsidR="004B4FD7">
        <w:rPr>
          <w:rFonts w:ascii="Times New Roman" w:hAnsi="Times New Roman" w:cs="Times New Roman"/>
          <w:sz w:val="24"/>
          <w:szCs w:val="24"/>
        </w:rPr>
        <w:t>6</w:t>
      </w:r>
      <w:r w:rsidR="004875B9">
        <w:rPr>
          <w:rFonts w:ascii="Times New Roman" w:hAnsi="Times New Roman" w:cs="Times New Roman"/>
          <w:sz w:val="24"/>
          <w:szCs w:val="24"/>
        </w:rPr>
        <w:t xml:space="preserve"> годы</w:t>
      </w:r>
      <w:r w:rsidR="007B7C88">
        <w:rPr>
          <w:rFonts w:ascii="Times New Roman" w:hAnsi="Times New Roman" w:cs="Times New Roman"/>
          <w:sz w:val="24"/>
          <w:szCs w:val="24"/>
        </w:rPr>
        <w:t>определяется</w:t>
      </w:r>
      <w:r w:rsidR="00914198">
        <w:rPr>
          <w:rFonts w:ascii="Times New Roman" w:hAnsi="Times New Roman" w:cs="Times New Roman"/>
          <w:sz w:val="24"/>
          <w:szCs w:val="24"/>
        </w:rPr>
        <w:t xml:space="preserve"> на основании данных</w:t>
      </w:r>
      <w:r w:rsidR="003F14AF">
        <w:rPr>
          <w:rFonts w:ascii="Times New Roman" w:hAnsi="Times New Roman" w:cs="Times New Roman"/>
          <w:sz w:val="24"/>
          <w:szCs w:val="24"/>
        </w:rPr>
        <w:t>,</w:t>
      </w:r>
      <w:r w:rsidR="00914198">
        <w:rPr>
          <w:rFonts w:ascii="Times New Roman" w:hAnsi="Times New Roman" w:cs="Times New Roman"/>
          <w:sz w:val="24"/>
          <w:szCs w:val="24"/>
        </w:rPr>
        <w:t xml:space="preserve"> представленн</w:t>
      </w:r>
      <w:r w:rsidR="00C47DD4">
        <w:rPr>
          <w:rFonts w:ascii="Times New Roman" w:hAnsi="Times New Roman" w:cs="Times New Roman"/>
          <w:sz w:val="24"/>
          <w:szCs w:val="24"/>
        </w:rPr>
        <w:t>ых</w:t>
      </w:r>
      <w:r w:rsidR="00F32990" w:rsidRPr="00F32990">
        <w:rPr>
          <w:rFonts w:ascii="Times New Roman" w:hAnsi="Times New Roman" w:cs="Times New Roman"/>
          <w:sz w:val="24"/>
          <w:szCs w:val="24"/>
        </w:rPr>
        <w:t xml:space="preserve">органами местного самоуправления поселений, входящих в состав муниципального образования </w:t>
      </w:r>
      <w:r w:rsidR="00F32990">
        <w:rPr>
          <w:rFonts w:ascii="Times New Roman" w:hAnsi="Times New Roman" w:cs="Times New Roman"/>
          <w:sz w:val="24"/>
          <w:szCs w:val="24"/>
        </w:rPr>
        <w:t>«Усть-Илимский район»</w:t>
      </w:r>
      <w:r w:rsidR="002670A7">
        <w:rPr>
          <w:rFonts w:ascii="Times New Roman" w:hAnsi="Times New Roman" w:cs="Times New Roman"/>
          <w:sz w:val="24"/>
          <w:szCs w:val="24"/>
        </w:rPr>
        <w:t xml:space="preserve"> (далее-поселения)</w:t>
      </w:r>
      <w:r w:rsidR="002670A7" w:rsidRPr="0095486C">
        <w:rPr>
          <w:rFonts w:ascii="Times New Roman" w:hAnsi="Times New Roman" w:cs="Times New Roman"/>
          <w:spacing w:val="-6"/>
          <w:sz w:val="24"/>
          <w:szCs w:val="24"/>
        </w:rPr>
        <w:t xml:space="preserve">в оценке исполнения местного бюджета до конца текущего финансового года с учетом прогноза по доходам, расходам и источникам финансирования дефицита местного бюджета по состоянию </w:t>
      </w:r>
      <w:r w:rsidR="005173BD" w:rsidRPr="0095486C">
        <w:rPr>
          <w:rFonts w:ascii="Times New Roman" w:hAnsi="Times New Roman" w:cs="Times New Roman"/>
          <w:spacing w:val="-6"/>
          <w:sz w:val="24"/>
          <w:szCs w:val="24"/>
        </w:rPr>
        <w:t>на 1 октября 20</w:t>
      </w:r>
      <w:r w:rsidR="005173BD">
        <w:rPr>
          <w:rFonts w:ascii="Times New Roman" w:hAnsi="Times New Roman" w:cs="Times New Roman"/>
          <w:spacing w:val="-6"/>
          <w:sz w:val="24"/>
          <w:szCs w:val="24"/>
        </w:rPr>
        <w:t>23</w:t>
      </w:r>
      <w:r w:rsidR="005173BD" w:rsidRPr="0095486C">
        <w:rPr>
          <w:rFonts w:ascii="Times New Roman" w:hAnsi="Times New Roman" w:cs="Times New Roman"/>
          <w:spacing w:val="-6"/>
          <w:sz w:val="24"/>
          <w:szCs w:val="24"/>
        </w:rPr>
        <w:t xml:space="preserve"> года по форме, </w:t>
      </w:r>
      <w:r w:rsidR="005173BD">
        <w:rPr>
          <w:rFonts w:ascii="Times New Roman" w:hAnsi="Times New Roman" w:cs="Times New Roman"/>
          <w:spacing w:val="-6"/>
          <w:sz w:val="24"/>
          <w:szCs w:val="24"/>
        </w:rPr>
        <w:t xml:space="preserve">утвержденной приказом министерства финансов Иркутской области </w:t>
      </w:r>
      <w:r w:rsidR="005173BD" w:rsidRPr="00420CD6">
        <w:rPr>
          <w:rFonts w:ascii="Times New Roman" w:hAnsi="Times New Roman" w:cs="Times New Roman"/>
          <w:spacing w:val="-6"/>
          <w:sz w:val="24"/>
          <w:szCs w:val="24"/>
        </w:rPr>
        <w:t xml:space="preserve">от 13.02.2023 </w:t>
      </w:r>
      <w:r w:rsidR="005173BD">
        <w:rPr>
          <w:rFonts w:ascii="Times New Roman" w:hAnsi="Times New Roman" w:cs="Times New Roman"/>
          <w:spacing w:val="-6"/>
          <w:sz w:val="24"/>
          <w:szCs w:val="24"/>
        </w:rPr>
        <w:t>№</w:t>
      </w:r>
      <w:r w:rsidR="005173BD" w:rsidRPr="00420CD6">
        <w:rPr>
          <w:rFonts w:ascii="Times New Roman" w:hAnsi="Times New Roman" w:cs="Times New Roman"/>
          <w:spacing w:val="-6"/>
          <w:sz w:val="24"/>
          <w:szCs w:val="24"/>
        </w:rPr>
        <w:t xml:space="preserve"> 8н-мпр </w:t>
      </w:r>
      <w:r w:rsidR="005173BD">
        <w:rPr>
          <w:rFonts w:ascii="Times New Roman" w:hAnsi="Times New Roman" w:cs="Times New Roman"/>
          <w:spacing w:val="-6"/>
          <w:sz w:val="24"/>
          <w:szCs w:val="24"/>
        </w:rPr>
        <w:t>«</w:t>
      </w:r>
      <w:r w:rsidR="005173BD" w:rsidRPr="00420CD6">
        <w:rPr>
          <w:rFonts w:ascii="Times New Roman" w:hAnsi="Times New Roman" w:cs="Times New Roman"/>
          <w:spacing w:val="-6"/>
          <w:sz w:val="24"/>
          <w:szCs w:val="24"/>
        </w:rPr>
        <w:t>Об утверждении формы оценки исполнения местного бюджета до конца текущего финансового года с учетом прогноза по доходам, расходам и источникам финансирования дефицита местного бюджета на 2023 год</w:t>
      </w:r>
      <w:r w:rsidR="005173BD">
        <w:rPr>
          <w:rFonts w:ascii="Times New Roman" w:hAnsi="Times New Roman" w:cs="Times New Roman"/>
          <w:spacing w:val="-6"/>
          <w:sz w:val="24"/>
          <w:szCs w:val="24"/>
        </w:rPr>
        <w:t>»(далее – Оценка)</w:t>
      </w:r>
      <w:r w:rsidR="007B7C88">
        <w:rPr>
          <w:rFonts w:ascii="Times New Roman" w:hAnsi="Times New Roman" w:cs="Times New Roman"/>
          <w:spacing w:val="-6"/>
          <w:sz w:val="24"/>
          <w:szCs w:val="24"/>
        </w:rPr>
        <w:t xml:space="preserve">без учета целевых средств </w:t>
      </w:r>
      <w:r w:rsidR="00914198">
        <w:rPr>
          <w:rFonts w:ascii="Times New Roman" w:hAnsi="Times New Roman" w:cs="Times New Roman"/>
          <w:sz w:val="24"/>
          <w:szCs w:val="24"/>
        </w:rPr>
        <w:t>по следующим расход</w:t>
      </w:r>
      <w:r w:rsidR="00866B18">
        <w:rPr>
          <w:rFonts w:ascii="Times New Roman" w:hAnsi="Times New Roman" w:cs="Times New Roman"/>
          <w:sz w:val="24"/>
          <w:szCs w:val="24"/>
        </w:rPr>
        <w:t>ным обязательствам:</w:t>
      </w:r>
    </w:p>
    <w:p w:rsidR="00DC70DE" w:rsidRPr="00DC70DE" w:rsidRDefault="00DC70DE" w:rsidP="00DC70DE">
      <w:pPr>
        <w:pStyle w:val="a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70DE">
        <w:rPr>
          <w:rFonts w:ascii="Times New Roman" w:hAnsi="Times New Roman" w:cs="Times New Roman"/>
          <w:sz w:val="24"/>
          <w:szCs w:val="24"/>
        </w:rPr>
        <w:t>- на содержание органов местного самоуправления i-го поселения;</w:t>
      </w:r>
    </w:p>
    <w:p w:rsidR="00DC70DE" w:rsidRPr="00DC70DE" w:rsidRDefault="00DC70DE" w:rsidP="00DC70DE">
      <w:pPr>
        <w:pStyle w:val="a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70DE">
        <w:rPr>
          <w:rFonts w:ascii="Times New Roman" w:hAnsi="Times New Roman" w:cs="Times New Roman"/>
          <w:sz w:val="24"/>
          <w:szCs w:val="24"/>
        </w:rPr>
        <w:t>- на реализацию вопросов местного значения по организации культуры, физкультуры i-го поселения;</w:t>
      </w:r>
    </w:p>
    <w:p w:rsidR="00DC70DE" w:rsidRPr="00DC70DE" w:rsidRDefault="00DC70DE" w:rsidP="00DC70DE">
      <w:pPr>
        <w:pStyle w:val="a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70DE">
        <w:rPr>
          <w:rFonts w:ascii="Times New Roman" w:hAnsi="Times New Roman" w:cs="Times New Roman"/>
          <w:sz w:val="24"/>
          <w:szCs w:val="24"/>
        </w:rPr>
        <w:t>- на реализацию вопросов местного значения по содержанию и ремонту дорог, организации благоустройства i-го поселения;</w:t>
      </w:r>
    </w:p>
    <w:p w:rsidR="00DC70DE" w:rsidRPr="00DC70DE" w:rsidRDefault="00DC70DE" w:rsidP="00DC70DE">
      <w:pPr>
        <w:pStyle w:val="a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70DE">
        <w:rPr>
          <w:rFonts w:ascii="Times New Roman" w:hAnsi="Times New Roman" w:cs="Times New Roman"/>
          <w:sz w:val="24"/>
          <w:szCs w:val="24"/>
        </w:rPr>
        <w:t>- на реализацию вопросов местного значения в сфере электро-, тепло-, газо- и водоснабжения населения, водоотведения, снабжения населения топливом i-го поселения;</w:t>
      </w:r>
    </w:p>
    <w:p w:rsidR="00DC70DE" w:rsidRDefault="00DC70DE" w:rsidP="00DC70DE">
      <w:pPr>
        <w:pStyle w:val="a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70DE">
        <w:rPr>
          <w:rFonts w:ascii="Times New Roman" w:hAnsi="Times New Roman" w:cs="Times New Roman"/>
          <w:sz w:val="24"/>
          <w:szCs w:val="24"/>
        </w:rPr>
        <w:t>- на реализацию вопросов местного значения на софинансирование по другим направлениям расходов i-го поселения.</w:t>
      </w:r>
    </w:p>
    <w:p w:rsidR="00DC70DE" w:rsidRDefault="00DC70DE" w:rsidP="00DC70DE">
      <w:pPr>
        <w:pStyle w:val="a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C70DE">
        <w:rPr>
          <w:rFonts w:ascii="Times New Roman" w:hAnsi="Times New Roman" w:cs="Times New Roman"/>
          <w:sz w:val="24"/>
          <w:szCs w:val="24"/>
        </w:rPr>
        <w:t xml:space="preserve">рогноз объема расходов на 2024 год и на плановый период 2025 и 2026 годов i-го поселения, </w:t>
      </w:r>
      <w:r>
        <w:rPr>
          <w:rFonts w:ascii="Times New Roman" w:hAnsi="Times New Roman" w:cs="Times New Roman"/>
          <w:sz w:val="24"/>
          <w:szCs w:val="24"/>
        </w:rPr>
        <w:t xml:space="preserve">учитывается на основании данных Оценки </w:t>
      </w:r>
      <w:r w:rsidRPr="00DC70DE">
        <w:rPr>
          <w:rFonts w:ascii="Times New Roman" w:hAnsi="Times New Roman" w:cs="Times New Roman"/>
          <w:sz w:val="24"/>
          <w:szCs w:val="24"/>
        </w:rPr>
        <w:t>без</w:t>
      </w:r>
      <w:r>
        <w:rPr>
          <w:rFonts w:ascii="Times New Roman" w:hAnsi="Times New Roman" w:cs="Times New Roman"/>
          <w:sz w:val="24"/>
          <w:szCs w:val="24"/>
        </w:rPr>
        <w:t xml:space="preserve"> учета</w:t>
      </w:r>
      <w:r w:rsidRPr="00DC70DE">
        <w:rPr>
          <w:rFonts w:ascii="Times New Roman" w:hAnsi="Times New Roman" w:cs="Times New Roman"/>
          <w:sz w:val="24"/>
          <w:szCs w:val="24"/>
        </w:rPr>
        <w:t xml:space="preserve"> целевых средств в соответствии с приложением к </w:t>
      </w:r>
      <w:r>
        <w:rPr>
          <w:rFonts w:ascii="Times New Roman" w:hAnsi="Times New Roman" w:cs="Times New Roman"/>
          <w:sz w:val="24"/>
          <w:szCs w:val="24"/>
        </w:rPr>
        <w:t>настоящей Методике.</w:t>
      </w:r>
    </w:p>
    <w:p w:rsidR="00DC70DE" w:rsidRDefault="00DC70DE" w:rsidP="00DC70DE">
      <w:pPr>
        <w:pStyle w:val="a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C70DE" w:rsidRDefault="00DC70DE" w:rsidP="00DC70DE">
      <w:pPr>
        <w:pStyle w:val="a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C70DE" w:rsidRDefault="00DC70DE" w:rsidP="00DC70DE">
      <w:pPr>
        <w:pStyle w:val="a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C70DE" w:rsidRDefault="00DC70DE" w:rsidP="00DC70DE">
      <w:pPr>
        <w:pStyle w:val="a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C70DE" w:rsidRDefault="00DC70DE" w:rsidP="00DC70DE">
      <w:pPr>
        <w:pStyle w:val="a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C70DE" w:rsidRDefault="00DC70DE" w:rsidP="00DC70DE">
      <w:pPr>
        <w:pStyle w:val="a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A6E15" w:rsidRDefault="007A6E15" w:rsidP="00DC70DE">
      <w:pPr>
        <w:pStyle w:val="a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C70DE" w:rsidRPr="00DC70DE" w:rsidRDefault="00DC70DE" w:rsidP="00DC70D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C70DE">
        <w:rPr>
          <w:rFonts w:ascii="Times New Roman" w:hAnsi="Times New Roman" w:cs="Times New Roman"/>
          <w:sz w:val="20"/>
          <w:szCs w:val="20"/>
        </w:rPr>
        <w:lastRenderedPageBreak/>
        <w:t>Приложение к Методике оценки расходов</w:t>
      </w:r>
    </w:p>
    <w:p w:rsidR="00DC70DE" w:rsidRPr="00DC70DE" w:rsidRDefault="00DC70DE" w:rsidP="00DC70D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C70DE">
        <w:rPr>
          <w:rFonts w:ascii="Times New Roman" w:hAnsi="Times New Roman" w:cs="Times New Roman"/>
          <w:sz w:val="20"/>
          <w:szCs w:val="20"/>
        </w:rPr>
        <w:t>бюджетов поселений муниципального</w:t>
      </w:r>
    </w:p>
    <w:p w:rsidR="00DC70DE" w:rsidRPr="00DC70DE" w:rsidRDefault="00DC70DE" w:rsidP="00DC70D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C70DE">
        <w:rPr>
          <w:rFonts w:ascii="Times New Roman" w:hAnsi="Times New Roman" w:cs="Times New Roman"/>
          <w:sz w:val="20"/>
          <w:szCs w:val="20"/>
        </w:rPr>
        <w:t>образования«Усть-Илимский район»,</w:t>
      </w:r>
    </w:p>
    <w:p w:rsidR="00DC70DE" w:rsidRPr="00DC70DE" w:rsidRDefault="00DC70DE" w:rsidP="00DC70D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C70DE">
        <w:rPr>
          <w:rFonts w:ascii="Times New Roman" w:hAnsi="Times New Roman" w:cs="Times New Roman"/>
          <w:sz w:val="20"/>
          <w:szCs w:val="20"/>
        </w:rPr>
        <w:t>учитываемой при распределении</w:t>
      </w:r>
    </w:p>
    <w:p w:rsidR="00DC70DE" w:rsidRPr="00DC70DE" w:rsidRDefault="00DC70DE" w:rsidP="00DC70D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C70DE">
        <w:rPr>
          <w:rFonts w:ascii="Times New Roman" w:hAnsi="Times New Roman" w:cs="Times New Roman"/>
          <w:sz w:val="20"/>
          <w:szCs w:val="20"/>
        </w:rPr>
        <w:t xml:space="preserve">дотации на выравниваниебюджетной </w:t>
      </w:r>
    </w:p>
    <w:p w:rsidR="00DC70DE" w:rsidRPr="00DC70DE" w:rsidRDefault="00DC70DE" w:rsidP="00DC70D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C70DE">
        <w:rPr>
          <w:rFonts w:ascii="Times New Roman" w:hAnsi="Times New Roman" w:cs="Times New Roman"/>
          <w:sz w:val="20"/>
          <w:szCs w:val="20"/>
        </w:rPr>
        <w:t>обеспеченностипоселений на 2024-2026 годы</w:t>
      </w:r>
    </w:p>
    <w:p w:rsidR="00DC70DE" w:rsidRDefault="00DC70DE" w:rsidP="00DC70DE">
      <w:pPr>
        <w:pStyle w:val="a8"/>
        <w:autoSpaceDE w:val="0"/>
        <w:autoSpaceDN w:val="0"/>
        <w:adjustRightInd w:val="0"/>
        <w:spacing w:after="0" w:line="240" w:lineRule="auto"/>
        <w:ind w:left="0"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DC70DE" w:rsidRDefault="00DC70DE" w:rsidP="00DC70DE">
      <w:pPr>
        <w:pStyle w:val="a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9"/>
        <w:gridCol w:w="6521"/>
        <w:gridCol w:w="2410"/>
      </w:tblGrid>
      <w:tr w:rsidR="00DC70DE" w:rsidTr="008462F1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0DE" w:rsidRPr="00184F60" w:rsidRDefault="00DC70DE" w:rsidP="00A55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4F60">
              <w:rPr>
                <w:rFonts w:ascii="Times New Roman" w:hAnsi="Times New Roman" w:cs="Times New Roman"/>
              </w:rPr>
              <w:t>N строки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0DE" w:rsidRPr="00184F60" w:rsidRDefault="00DC70DE" w:rsidP="00A55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4F60">
              <w:rPr>
                <w:rFonts w:ascii="Times New Roman" w:hAnsi="Times New Roman" w:cs="Times New Roman"/>
              </w:rPr>
              <w:t>Наименование расходного обязательства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0DE" w:rsidRPr="00184F60" w:rsidRDefault="00DC70DE" w:rsidP="00A55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Принимаемые в расчет показатели</w:t>
            </w:r>
          </w:p>
        </w:tc>
      </w:tr>
      <w:tr w:rsidR="008462F1" w:rsidRPr="008462F1" w:rsidTr="00B2262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2F1" w:rsidRPr="008462F1" w:rsidRDefault="008462F1" w:rsidP="00A55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2F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F1" w:rsidRPr="008462F1" w:rsidRDefault="008462F1" w:rsidP="00A55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462F1">
              <w:rPr>
                <w:rFonts w:ascii="Times New Roman" w:hAnsi="Times New Roman" w:cs="Times New Roman"/>
              </w:rPr>
              <w:t>ЭЛЕКТРО-, ТЕПЛО-, ГАЗО- И ВОДОСНАБЖЕНИЕ НАСЕЛЕНИЯ, ВОДООТВЕДЕНИЕ, СНАБЖЕНИЕ НАСЕЛЕНИЯ ТОПЛИВОМ (</w:t>
            </w:r>
            <w:hyperlink r:id="rId5" w:history="1">
              <w:r w:rsidRPr="008462F1">
                <w:rPr>
                  <w:rFonts w:ascii="Times New Roman" w:hAnsi="Times New Roman" w:cs="Times New Roman"/>
                </w:rPr>
                <w:t>строка 2201.2</w:t>
              </w:r>
            </w:hyperlink>
            <w:r w:rsidRPr="008462F1">
              <w:rPr>
                <w:rFonts w:ascii="Times New Roman" w:hAnsi="Times New Roman" w:cs="Times New Roman"/>
              </w:rPr>
              <w:t xml:space="preserve"> Оценки)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62F1" w:rsidRPr="008462F1" w:rsidRDefault="008462F1" w:rsidP="00A55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462F1">
              <w:rPr>
                <w:rFonts w:ascii="Times New Roman" w:hAnsi="Times New Roman" w:cs="Times New Roman"/>
              </w:rPr>
              <w:t>на уровне плана на текущий финансовый год в пределах ожидаемой оценки расходов на очередной финансовый год</w:t>
            </w:r>
          </w:p>
        </w:tc>
      </w:tr>
      <w:tr w:rsidR="008462F1" w:rsidRPr="008462F1" w:rsidTr="00B2262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2F1" w:rsidRPr="008462F1" w:rsidRDefault="008462F1" w:rsidP="00A55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2F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F1" w:rsidRPr="008462F1" w:rsidRDefault="008462F1" w:rsidP="00A55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462F1">
              <w:rPr>
                <w:rFonts w:ascii="Times New Roman" w:hAnsi="Times New Roman" w:cs="Times New Roman"/>
              </w:rPr>
              <w:t>ДОРОЖНАЯ ДЕЯТЕЛЬНОСТЬ (</w:t>
            </w:r>
            <w:hyperlink r:id="rId6" w:history="1">
              <w:r w:rsidRPr="008462F1">
                <w:rPr>
                  <w:rFonts w:ascii="Times New Roman" w:hAnsi="Times New Roman" w:cs="Times New Roman"/>
                </w:rPr>
                <w:t>строка 2202.2</w:t>
              </w:r>
            </w:hyperlink>
            <w:r w:rsidRPr="008462F1">
              <w:rPr>
                <w:rFonts w:ascii="Times New Roman" w:hAnsi="Times New Roman" w:cs="Times New Roman"/>
              </w:rPr>
              <w:t xml:space="preserve"> Оценки)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2F1" w:rsidRPr="008462F1" w:rsidRDefault="008462F1" w:rsidP="00A55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0E79" w:rsidRPr="008462F1" w:rsidTr="00A64733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E79" w:rsidRPr="008462F1" w:rsidRDefault="002C0E79" w:rsidP="00A55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2F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E79" w:rsidRPr="008462F1" w:rsidRDefault="002C0E79" w:rsidP="00A55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462F1">
              <w:rPr>
                <w:rFonts w:ascii="Times New Roman" w:hAnsi="Times New Roman" w:cs="Times New Roman"/>
              </w:rPr>
              <w:t xml:space="preserve">ОБЕСПЕЧЕНИЕ МАЛОИМУЩИХ ГРАЖДАН ЖИЛЫМИ ПОМЕЩЕНИЯМИ, ПЕРЕСЕЛЕНИЕ ГРАЖДАН, ОРГАНИЗАЦИЯ СТРОИТЕЛЬСТВА И СОДЕРЖАНИЕ ЖИЛИЩНОГО ФОНДА </w:t>
            </w:r>
            <w:hyperlink r:id="rId7" w:history="1">
              <w:r w:rsidRPr="008462F1">
                <w:rPr>
                  <w:rFonts w:ascii="Times New Roman" w:hAnsi="Times New Roman" w:cs="Times New Roman"/>
                </w:rPr>
                <w:t>(строка 2203.2 Оценки)</w:t>
              </w:r>
            </w:hyperlink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0E79" w:rsidRPr="008462F1" w:rsidRDefault="002C0E79" w:rsidP="00A55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0E79">
              <w:rPr>
                <w:rFonts w:ascii="Times New Roman" w:hAnsi="Times New Roman" w:cs="Times New Roman"/>
              </w:rPr>
              <w:t>на уровне исполнения за отчетный финансовый год, плана на текущий финансовый год в пределах ожидаемой оценки расходов на очередной финансовый год</w:t>
            </w:r>
          </w:p>
        </w:tc>
      </w:tr>
      <w:tr w:rsidR="002C0E79" w:rsidRPr="008462F1" w:rsidTr="00A64733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E79" w:rsidRPr="008462F1" w:rsidRDefault="002C0E79" w:rsidP="00A55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2F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E79" w:rsidRPr="008462F1" w:rsidRDefault="002C0E79" w:rsidP="00A55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462F1">
              <w:rPr>
                <w:rFonts w:ascii="Times New Roman" w:hAnsi="Times New Roman" w:cs="Times New Roman"/>
              </w:rPr>
              <w:t>ПРЕДУПРЕЖДЕНИЕ И ЛИКВИДАЦИЯ ПОСЛЕДСТВИЙ ЧС, ПРОФИЛАКТИКА ТЕРРОРИЗМА, ЗАЩИТА НАСЕЛЕНИЯ (ГРАЖДАНСКАЯ ОБОРОНА), ОБЕСПЕЧЕНИЕ БЕЗОПАСНОСТИ ЛЮДЕЙ НА ВОДНЫХ ОБЪЕКТАХ, ЕДДС (строка 2205.2 Оценки)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0E79" w:rsidRPr="008462F1" w:rsidRDefault="002C0E79" w:rsidP="00A55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0E79" w:rsidRPr="008462F1" w:rsidTr="00A64733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E79" w:rsidRPr="008462F1" w:rsidRDefault="002C0E79" w:rsidP="00A55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2F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E79" w:rsidRPr="008462F1" w:rsidRDefault="002C0E79" w:rsidP="00A55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462F1">
              <w:rPr>
                <w:rFonts w:ascii="Times New Roman" w:hAnsi="Times New Roman" w:cs="Times New Roman"/>
              </w:rPr>
              <w:t>ОБЕСПЕЧЕНИЕ ПЕРВИЧНЫХ МЕР ПОЖАРНОЙ БЕЗОПАСНОСТИ В ГРАНИЦАХ МО (строка 2206.2 Оценки)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0E79" w:rsidRPr="008462F1" w:rsidRDefault="002C0E79" w:rsidP="00A55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0E79" w:rsidRPr="008462F1" w:rsidTr="00A64733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E79" w:rsidRPr="008462F1" w:rsidRDefault="002C0E79" w:rsidP="00A55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2F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E79" w:rsidRPr="008462F1" w:rsidRDefault="002C0E79" w:rsidP="00A55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462F1">
              <w:rPr>
                <w:rFonts w:ascii="Times New Roman" w:hAnsi="Times New Roman" w:cs="Times New Roman"/>
              </w:rPr>
              <w:t>ОХРАНА ОКРУЖАЮЩЕЙ СРЕДЫ (строка 2207.2 Оценки)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0E79" w:rsidRPr="008462F1" w:rsidRDefault="002C0E79" w:rsidP="00A55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0E79" w:rsidRPr="008462F1" w:rsidTr="00A64733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E79" w:rsidRPr="008462F1" w:rsidRDefault="002C0E79" w:rsidP="00A55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2F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E79" w:rsidRPr="008462F1" w:rsidRDefault="002C0E79" w:rsidP="00A55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462F1">
              <w:rPr>
                <w:rFonts w:ascii="Times New Roman" w:hAnsi="Times New Roman" w:cs="Times New Roman"/>
              </w:rPr>
              <w:t>БИБЛИОТЕЧНОЕ ОБСЛУЖИВАНИЕ НАСЕЛЕНИЯ (строка 2214.2 Оценки)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0E79" w:rsidRPr="008462F1" w:rsidRDefault="002C0E79" w:rsidP="00A55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0E79" w:rsidRPr="008462F1" w:rsidTr="00A64733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E79" w:rsidRPr="008462F1" w:rsidRDefault="002C0E79" w:rsidP="00A55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2F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E79" w:rsidRPr="008462F1" w:rsidRDefault="002C0E79" w:rsidP="00A55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462F1">
              <w:rPr>
                <w:rFonts w:ascii="Times New Roman" w:hAnsi="Times New Roman" w:cs="Times New Roman"/>
              </w:rPr>
              <w:t>ОБЕСПЕЧЕНИЕ ЖИТЕЛЕЙ УСЛУГАМИ ОРГАНИЗАЦИЙ КУЛЬТУРЫ (строка 2215.2 Оценки, за исключением строки 2215.21)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0E79" w:rsidRPr="008462F1" w:rsidRDefault="002C0E79" w:rsidP="008462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0E79" w:rsidRPr="008462F1" w:rsidTr="00A64733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E79" w:rsidRPr="008462F1" w:rsidRDefault="002C0E79" w:rsidP="00A55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2F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E79" w:rsidRPr="008462F1" w:rsidRDefault="002C0E79" w:rsidP="00A55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462F1">
              <w:rPr>
                <w:rFonts w:ascii="Times New Roman" w:hAnsi="Times New Roman" w:cs="Times New Roman"/>
              </w:rPr>
              <w:t>ФИЗИЧЕСКАЯ КУЛЬТУРА И СПОРТ (строка 2217.2 Оценки, за исключением строки 2217.21)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0E79" w:rsidRPr="008462F1" w:rsidRDefault="002C0E79" w:rsidP="00A55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0E79" w:rsidRPr="008462F1" w:rsidTr="00A64733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E79" w:rsidRPr="008462F1" w:rsidRDefault="002C0E79" w:rsidP="00A55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2F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E79" w:rsidRPr="008462F1" w:rsidRDefault="002C0E79" w:rsidP="00A55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462F1">
              <w:rPr>
                <w:rFonts w:ascii="Times New Roman" w:hAnsi="Times New Roman" w:cs="Times New Roman"/>
              </w:rPr>
              <w:t>СОЗДАНИЕ УСЛОВИЙ ДЛЯ МАССОВОГО ОТДЫХА ЖИТЕЛЕЙ МО, СОДЕРЖАНИЕ МЕСТ ЗАХОРОНЕНИЯ, ЗАЩИТА ЛЕСОВ, РАЗМЕЩЕНИЕ РЕКЛАМНЫХ КОНСТРУКЦИЙ, ПРИСВОЕНИЕ АДРЕСОВ (строка 2218.2 оценки)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0E79" w:rsidRPr="008462F1" w:rsidRDefault="002C0E79" w:rsidP="00A55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0E79" w:rsidRPr="008462F1" w:rsidTr="00A64733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E79" w:rsidRPr="008462F1" w:rsidRDefault="002C0E79" w:rsidP="00A55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2F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E79" w:rsidRPr="008462F1" w:rsidRDefault="002C0E79" w:rsidP="00A55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462F1">
              <w:rPr>
                <w:rFonts w:ascii="Times New Roman" w:hAnsi="Times New Roman" w:cs="Times New Roman"/>
              </w:rPr>
              <w:t>БЛАГОУСТРОЙСТВО ТЕРРИТОРИИ, В Т.Ч. В ЧАСТИ РАСХОДОВ НА ОСУЩЕСТВЛЕНИЕ ДОРОЖНОЙ ДЕЯТЕЛЬНОСТИ (РЕМОНТ ДВОРОВЫХ ТЕРРИТОРИЙ МНОГОКВАРТИРНЫХ ДОМОВ) (строка 2220.2 оценки)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0E79" w:rsidRPr="008462F1" w:rsidRDefault="002C0E79" w:rsidP="00A55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0E79" w:rsidRPr="008462F1" w:rsidTr="00A64733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E79" w:rsidRPr="008462F1" w:rsidRDefault="002C0E79" w:rsidP="00A55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2F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E79" w:rsidRPr="008462F1" w:rsidRDefault="002C0E79" w:rsidP="00A55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462F1">
              <w:rPr>
                <w:rFonts w:ascii="Times New Roman" w:hAnsi="Times New Roman" w:cs="Times New Roman"/>
              </w:rPr>
              <w:t>УТВЕРЖДЕНИЕ ГЕНЕРАЛЬНЫХ ПЛАНОВ, ПРАВИЛ ЗЕМЛЕПОЛЬЗОВАНИЯ И ЗАСТРОЙКИ, ПОСТАНОВКА НА КАДАСТРОВЫЙ УЧЕТ (</w:t>
            </w:r>
            <w:hyperlink r:id="rId8" w:history="1">
              <w:r w:rsidRPr="008462F1">
                <w:rPr>
                  <w:rFonts w:ascii="Times New Roman" w:hAnsi="Times New Roman" w:cs="Times New Roman"/>
                </w:rPr>
                <w:t>строка 2221.2</w:t>
              </w:r>
            </w:hyperlink>
            <w:r w:rsidRPr="008462F1">
              <w:rPr>
                <w:rFonts w:ascii="Times New Roman" w:hAnsi="Times New Roman" w:cs="Times New Roman"/>
              </w:rPr>
              <w:t xml:space="preserve"> оценки)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0E79" w:rsidRPr="008462F1" w:rsidRDefault="002C0E79" w:rsidP="00A55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0E79" w:rsidRPr="008462F1" w:rsidTr="00A64733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E79" w:rsidRPr="008462F1" w:rsidRDefault="002C0E79" w:rsidP="00A55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2F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E79" w:rsidRPr="008462F1" w:rsidRDefault="002C0E79" w:rsidP="00A55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462F1">
              <w:rPr>
                <w:rFonts w:ascii="Times New Roman" w:hAnsi="Times New Roman" w:cs="Times New Roman"/>
              </w:rPr>
              <w:t>СОДЕЙСТВИЕ РАЗВИТИЮ МАЛОГО И СРЕДНЕГО ПРЕДПРИНИМАТЕЛЬСТВА, СЕЛЬСКОГО ХОЗЯЙСТВА (строка 2222.2 оценки)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0E79" w:rsidRPr="008462F1" w:rsidRDefault="002C0E79" w:rsidP="00A55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0E79" w:rsidRPr="008462F1" w:rsidTr="00A64733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E79" w:rsidRPr="008462F1" w:rsidRDefault="002C0E79" w:rsidP="00A55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2F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E79" w:rsidRPr="008462F1" w:rsidRDefault="002C0E79" w:rsidP="00A55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462F1">
              <w:rPr>
                <w:rFonts w:ascii="Times New Roman" w:hAnsi="Times New Roman" w:cs="Times New Roman"/>
              </w:rPr>
              <w:t>МЕРОПРИЯТИЯ ПО РАБОТЕ С ДЕТЬМИ И МОЛОДЕЖЬЮ (строка 2223.2 Оценки)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0E79" w:rsidRPr="008462F1" w:rsidRDefault="002C0E79" w:rsidP="00A55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0E79" w:rsidRPr="008462F1" w:rsidTr="00A64733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E79" w:rsidRPr="008462F1" w:rsidRDefault="002C0E79" w:rsidP="00A55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2F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E79" w:rsidRPr="008462F1" w:rsidRDefault="002C0E79" w:rsidP="00A55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462F1">
              <w:rPr>
                <w:rFonts w:ascii="Times New Roman" w:hAnsi="Times New Roman" w:cs="Times New Roman"/>
              </w:rPr>
              <w:t>ОБЕСПЕЧЕНИЕ ЖИТЕЛЕЙ УСЛУГАМИ СВЯЗИ, ОБЩЕСТВЕННОГО ПИТАНИЯ, ТОРГОВЛИ И БЫТОВОГО ОБСЛУЖИВАНИЯ (строка 2224.2 Оценки)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0E79" w:rsidRPr="008462F1" w:rsidRDefault="002C0E79" w:rsidP="00A55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0E79" w:rsidRPr="008462F1" w:rsidTr="00A64733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E79" w:rsidRPr="008462F1" w:rsidRDefault="002C0E79" w:rsidP="00A55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2F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E79" w:rsidRPr="008462F1" w:rsidRDefault="002C0E79" w:rsidP="00A55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462F1">
              <w:rPr>
                <w:rFonts w:ascii="Times New Roman" w:hAnsi="Times New Roman" w:cs="Times New Roman"/>
              </w:rPr>
              <w:t>ОРГАНИЗАЦИЯ ОБЩЕСТВЕННОГО ПОРЯДКА, НАРОДНЫЕ ДРУЖИНЫ (строка 2228 оценки)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E79" w:rsidRPr="008462F1" w:rsidRDefault="002C0E79" w:rsidP="00A55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0E79" w:rsidRPr="008462F1" w:rsidTr="00802D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E79" w:rsidRPr="008462F1" w:rsidRDefault="002C0E79" w:rsidP="00A55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2F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E79" w:rsidRPr="008462F1" w:rsidRDefault="002C0E79" w:rsidP="00A55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462F1">
              <w:rPr>
                <w:rFonts w:ascii="Times New Roman" w:hAnsi="Times New Roman" w:cs="Times New Roman"/>
              </w:rPr>
              <w:t>ПОЛНОМОЧИЯ ОРГАНОВ МЕСТНОГО САМОУПРАВЛЕНИЯ (ОМСУ) (строка 2300 оценки)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0E79" w:rsidRPr="008462F1" w:rsidRDefault="002C0E79" w:rsidP="00A55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0E79">
              <w:rPr>
                <w:rFonts w:ascii="Times New Roman" w:hAnsi="Times New Roman" w:cs="Times New Roman"/>
              </w:rPr>
              <w:t>на уровне исполнения за отчетный финансовый год не менее исполнения по состоянию на отчетную дату текущего финансового года в пределах плана на текущий финансовый год, ожидаемой оценки расходов на текущий финансовый год</w:t>
            </w:r>
          </w:p>
        </w:tc>
      </w:tr>
      <w:tr w:rsidR="002C0E79" w:rsidRPr="008462F1" w:rsidTr="00802D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E79" w:rsidRPr="008462F1" w:rsidRDefault="002C0E79" w:rsidP="00A55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2F1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E79" w:rsidRPr="008462F1" w:rsidRDefault="002C0E79" w:rsidP="00A55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462F1">
              <w:rPr>
                <w:rFonts w:ascii="Times New Roman" w:hAnsi="Times New Roman" w:cs="Times New Roman"/>
              </w:rPr>
              <w:t>ПЕРЕДАЧА ЧАСТИ ПОЛНОМОЧИЙ БЮДЖЕТУ ДРУГОГО УРОВНЯ ПО СОГЛАШЕНИЯМ (строка 2400 оценки)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E79" w:rsidRPr="008462F1" w:rsidRDefault="002C0E79" w:rsidP="00A55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70DE" w:rsidRPr="008462F1" w:rsidTr="00A551A5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0DE" w:rsidRPr="008462F1" w:rsidRDefault="00DC70DE" w:rsidP="00A55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2F1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DE" w:rsidRPr="008462F1" w:rsidRDefault="00DC70DE" w:rsidP="00A55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462F1">
              <w:rPr>
                <w:rFonts w:ascii="Times New Roman" w:hAnsi="Times New Roman" w:cs="Times New Roman"/>
              </w:rPr>
              <w:t>ОБЕСПЕЧЕНИЕ ЖИТЕЛЕЙ УСЛУГАМИ ОРГАНИЗАЦИЙ КУЛЬТУРЫ (строка 2215.21 оценки)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70DE" w:rsidRPr="008462F1" w:rsidRDefault="002C0E79" w:rsidP="00A55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0E79">
              <w:rPr>
                <w:rFonts w:ascii="Times New Roman" w:hAnsi="Times New Roman" w:cs="Times New Roman"/>
              </w:rPr>
              <w:t>на уровне прогноза от исполнения за отчетный финансовый год в пределах прогноза с учетом исполнения на отчетную дату текущего финансового года не менее плана на текущий финансовый год</w:t>
            </w:r>
            <w:r w:rsidR="00DC70DE" w:rsidRPr="008462F1">
              <w:rPr>
                <w:rFonts w:ascii="Times New Roman" w:hAnsi="Times New Roman" w:cs="Times New Roman"/>
              </w:rPr>
              <w:t>, с учетом ожидаемого роста фонда оплаты труда в очередном финансовом году</w:t>
            </w:r>
          </w:p>
        </w:tc>
      </w:tr>
      <w:tr w:rsidR="00DC70DE" w:rsidRPr="00D67F10" w:rsidTr="00A551A5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0DE" w:rsidRPr="008462F1" w:rsidRDefault="00DC70DE" w:rsidP="00A55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2F1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DE" w:rsidRPr="00D67F10" w:rsidRDefault="00DC70DE" w:rsidP="00A55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62F1">
              <w:rPr>
                <w:rFonts w:ascii="Times New Roman" w:hAnsi="Times New Roman" w:cs="Times New Roman"/>
              </w:rPr>
              <w:t>ФИЗИЧЕСКАЯ КУЛЬТУРА И СПОРТ (строка 2217.21 оценки)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DE" w:rsidRPr="00D67F10" w:rsidRDefault="00DC70DE" w:rsidP="00A55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C70DE" w:rsidRDefault="00DC70DE" w:rsidP="00DC70DE">
      <w:pPr>
        <w:pStyle w:val="a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DC70DE" w:rsidSect="000801C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C606E"/>
    <w:rsid w:val="00013EBD"/>
    <w:rsid w:val="00020B7A"/>
    <w:rsid w:val="00023345"/>
    <w:rsid w:val="00032F39"/>
    <w:rsid w:val="000801CA"/>
    <w:rsid w:val="00082C5A"/>
    <w:rsid w:val="000844AC"/>
    <w:rsid w:val="000A7BDE"/>
    <w:rsid w:val="000B6EB8"/>
    <w:rsid w:val="000B7E52"/>
    <w:rsid w:val="000C282E"/>
    <w:rsid w:val="000D30D9"/>
    <w:rsid w:val="000E7EEB"/>
    <w:rsid w:val="000F0891"/>
    <w:rsid w:val="000F166B"/>
    <w:rsid w:val="0013388E"/>
    <w:rsid w:val="00135384"/>
    <w:rsid w:val="00172940"/>
    <w:rsid w:val="001732DF"/>
    <w:rsid w:val="00181678"/>
    <w:rsid w:val="001C0402"/>
    <w:rsid w:val="001C74A7"/>
    <w:rsid w:val="001D5F62"/>
    <w:rsid w:val="001F67FD"/>
    <w:rsid w:val="00200120"/>
    <w:rsid w:val="002039C0"/>
    <w:rsid w:val="00223732"/>
    <w:rsid w:val="002565E7"/>
    <w:rsid w:val="002670A7"/>
    <w:rsid w:val="002854FC"/>
    <w:rsid w:val="00293531"/>
    <w:rsid w:val="002C0E79"/>
    <w:rsid w:val="002D5EC0"/>
    <w:rsid w:val="002E5E06"/>
    <w:rsid w:val="00330B59"/>
    <w:rsid w:val="00384E5E"/>
    <w:rsid w:val="003951A1"/>
    <w:rsid w:val="003A4AC4"/>
    <w:rsid w:val="003B4A8B"/>
    <w:rsid w:val="003F14AF"/>
    <w:rsid w:val="0041528B"/>
    <w:rsid w:val="00443ED3"/>
    <w:rsid w:val="00453179"/>
    <w:rsid w:val="004535E6"/>
    <w:rsid w:val="004875B9"/>
    <w:rsid w:val="004B4FD7"/>
    <w:rsid w:val="004B53E3"/>
    <w:rsid w:val="004D40FA"/>
    <w:rsid w:val="004E2D2C"/>
    <w:rsid w:val="00506713"/>
    <w:rsid w:val="005173BD"/>
    <w:rsid w:val="00553545"/>
    <w:rsid w:val="00590967"/>
    <w:rsid w:val="005A314D"/>
    <w:rsid w:val="005C45D0"/>
    <w:rsid w:val="005F0AA6"/>
    <w:rsid w:val="005F1C56"/>
    <w:rsid w:val="005F1E60"/>
    <w:rsid w:val="00603297"/>
    <w:rsid w:val="00620E03"/>
    <w:rsid w:val="0062717E"/>
    <w:rsid w:val="00660895"/>
    <w:rsid w:val="00663A36"/>
    <w:rsid w:val="0067203D"/>
    <w:rsid w:val="006906EB"/>
    <w:rsid w:val="00695079"/>
    <w:rsid w:val="006B31E2"/>
    <w:rsid w:val="006E1F2C"/>
    <w:rsid w:val="00701D5F"/>
    <w:rsid w:val="007026CA"/>
    <w:rsid w:val="0071648F"/>
    <w:rsid w:val="007240C1"/>
    <w:rsid w:val="00734105"/>
    <w:rsid w:val="00756782"/>
    <w:rsid w:val="00760D53"/>
    <w:rsid w:val="007776B6"/>
    <w:rsid w:val="007A2E7E"/>
    <w:rsid w:val="007A6E15"/>
    <w:rsid w:val="007B2D5C"/>
    <w:rsid w:val="007B7C88"/>
    <w:rsid w:val="007F7437"/>
    <w:rsid w:val="008040EA"/>
    <w:rsid w:val="00836F0D"/>
    <w:rsid w:val="008462F1"/>
    <w:rsid w:val="00866B18"/>
    <w:rsid w:val="00884C46"/>
    <w:rsid w:val="008935F2"/>
    <w:rsid w:val="008A0047"/>
    <w:rsid w:val="008A63D3"/>
    <w:rsid w:val="008C13C2"/>
    <w:rsid w:val="008C1851"/>
    <w:rsid w:val="008C606E"/>
    <w:rsid w:val="008D4AD4"/>
    <w:rsid w:val="008D5548"/>
    <w:rsid w:val="008E5D3C"/>
    <w:rsid w:val="008F72E0"/>
    <w:rsid w:val="00914198"/>
    <w:rsid w:val="00940E61"/>
    <w:rsid w:val="00977EC4"/>
    <w:rsid w:val="00980FD5"/>
    <w:rsid w:val="009968C9"/>
    <w:rsid w:val="009B1764"/>
    <w:rsid w:val="009F12AA"/>
    <w:rsid w:val="00A14AFA"/>
    <w:rsid w:val="00A21A5D"/>
    <w:rsid w:val="00A24A13"/>
    <w:rsid w:val="00A33D66"/>
    <w:rsid w:val="00A63488"/>
    <w:rsid w:val="00A649FC"/>
    <w:rsid w:val="00A80A14"/>
    <w:rsid w:val="00AD0AA5"/>
    <w:rsid w:val="00AD301E"/>
    <w:rsid w:val="00AE6576"/>
    <w:rsid w:val="00B41FC6"/>
    <w:rsid w:val="00B54BB9"/>
    <w:rsid w:val="00BA2542"/>
    <w:rsid w:val="00BD0B63"/>
    <w:rsid w:val="00BD3512"/>
    <w:rsid w:val="00C160E5"/>
    <w:rsid w:val="00C26535"/>
    <w:rsid w:val="00C47DD4"/>
    <w:rsid w:val="00D014AF"/>
    <w:rsid w:val="00D11482"/>
    <w:rsid w:val="00D37338"/>
    <w:rsid w:val="00D45627"/>
    <w:rsid w:val="00D53032"/>
    <w:rsid w:val="00D56785"/>
    <w:rsid w:val="00D6403D"/>
    <w:rsid w:val="00D86C54"/>
    <w:rsid w:val="00D967FD"/>
    <w:rsid w:val="00D96A18"/>
    <w:rsid w:val="00DB3F56"/>
    <w:rsid w:val="00DB4E07"/>
    <w:rsid w:val="00DC70DE"/>
    <w:rsid w:val="00DE1999"/>
    <w:rsid w:val="00E40B69"/>
    <w:rsid w:val="00E63138"/>
    <w:rsid w:val="00EF0065"/>
    <w:rsid w:val="00F32990"/>
    <w:rsid w:val="00F53F3F"/>
    <w:rsid w:val="00FA360E"/>
    <w:rsid w:val="00FC3B39"/>
    <w:rsid w:val="00FD6C99"/>
    <w:rsid w:val="00FE53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0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2E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2E7E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7A2E7E"/>
    <w:rPr>
      <w:b/>
      <w:bCs/>
    </w:rPr>
  </w:style>
  <w:style w:type="paragraph" w:customStyle="1" w:styleId="ConsPlusNormal">
    <w:name w:val="ConsPlusNormal"/>
    <w:rsid w:val="00980FD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6">
    <w:name w:val="Table Grid"/>
    <w:basedOn w:val="a1"/>
    <w:uiPriority w:val="59"/>
    <w:rsid w:val="000F16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laceholder Text"/>
    <w:basedOn w:val="a0"/>
    <w:uiPriority w:val="99"/>
    <w:semiHidden/>
    <w:rsid w:val="00836F0D"/>
    <w:rPr>
      <w:color w:val="808080"/>
    </w:rPr>
  </w:style>
  <w:style w:type="paragraph" w:styleId="a8">
    <w:name w:val="List Paragraph"/>
    <w:basedOn w:val="a"/>
    <w:uiPriority w:val="34"/>
    <w:qFormat/>
    <w:rsid w:val="005173BD"/>
    <w:pPr>
      <w:spacing w:after="160" w:line="259" w:lineRule="auto"/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1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9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4C83D60A5CA7E1157C6E01271F390860DB2EC7886FA897E49877A39502E56BA5D3A1D5CC90990B5CEFE6AEF475D106F5F03E30E3CAE7116D9E34E4Em3U2D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4C83D60A5CA7E1157C6E01271F390860DB2EC7886FA897E49877A39502E56BA5D3A1D5CC90990B5CEFE6CEB435D106F5F03E30E3CAE7116D9E34E4Em3U2D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4C83D60A5CA7E1157C6E01271F390860DB2EC7886FA897E49877A39502E56BA5D3A1D5CC90990B5CEFE6CE9445D106F5F03E30E3CAE7116D9E34E4Em3U2D" TargetMode="External"/><Relationship Id="rId5" Type="http://schemas.openxmlformats.org/officeDocument/2006/relationships/hyperlink" Target="consultantplus://offline/ref=B4C83D60A5CA7E1157C6E01271F390860DB2EC7886FA897E49877A39502E56BA5D3A1D5CC90990B5CEFE6CE8475D106F5F03E30E3CAE7116D9E34E4Em3U2D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6AF0A-8F89-4A13-AB8E-A3768FD7C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803</TotalTime>
  <Pages>3</Pages>
  <Words>966</Words>
  <Characters>5511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6465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Oksana</dc:creator>
  <cp:keywords/>
  <dc:description/>
  <cp:lastModifiedBy>User</cp:lastModifiedBy>
  <cp:revision>14</cp:revision>
  <cp:lastPrinted>2023-11-22T02:18:00Z</cp:lastPrinted>
  <dcterms:created xsi:type="dcterms:W3CDTF">2023-10-24T08:50:00Z</dcterms:created>
  <dcterms:modified xsi:type="dcterms:W3CDTF">2023-11-22T02:18:00Z</dcterms:modified>
</cp:coreProperties>
</file>